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8A69F" w14:textId="77777777" w:rsidR="007B3A38" w:rsidRDefault="007B3A38" w:rsidP="007B3A38">
      <w:pPr>
        <w:rPr>
          <w:rFonts w:ascii="Times New Roman" w:hAnsi="Times New Roman" w:cs="Times New Roman"/>
          <w:sz w:val="24"/>
          <w:szCs w:val="24"/>
        </w:rPr>
      </w:pPr>
    </w:p>
    <w:p w14:paraId="29B516C3" w14:textId="2CB4BDA2" w:rsidR="004526FA" w:rsidRPr="00D06487" w:rsidRDefault="004526FA" w:rsidP="003217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6487">
        <w:rPr>
          <w:rFonts w:ascii="Times New Roman" w:hAnsi="Times New Roman" w:cs="Times New Roman"/>
          <w:b/>
          <w:bCs/>
          <w:sz w:val="24"/>
          <w:szCs w:val="24"/>
          <w:u w:val="single"/>
        </w:rPr>
        <w:t>ARCHITECTURE, ENGINEERING, MATH</w:t>
      </w:r>
    </w:p>
    <w:p w14:paraId="04CFF441" w14:textId="74D189EA" w:rsidR="004526FA" w:rsidRPr="00B109F6" w:rsidRDefault="004526FA" w:rsidP="00D06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9F6">
        <w:rPr>
          <w:rFonts w:ascii="Times New Roman" w:hAnsi="Times New Roman" w:cs="Times New Roman"/>
          <w:b/>
          <w:bCs/>
          <w:sz w:val="24"/>
          <w:szCs w:val="24"/>
        </w:rPr>
        <w:t xml:space="preserve">GRADES </w:t>
      </w:r>
      <w:r w:rsidR="00964561">
        <w:rPr>
          <w:rFonts w:ascii="Times New Roman" w:hAnsi="Times New Roman" w:cs="Times New Roman"/>
          <w:b/>
          <w:bCs/>
          <w:sz w:val="24"/>
          <w:szCs w:val="24"/>
        </w:rPr>
        <w:t>6-11</w:t>
      </w:r>
    </w:p>
    <w:p w14:paraId="5F01D929" w14:textId="77777777" w:rsidR="001C4C2B" w:rsidRPr="008F4B41" w:rsidRDefault="001C4C2B" w:rsidP="001C4C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41">
        <w:rPr>
          <w:rFonts w:ascii="Times New Roman" w:eastAsia="Times New Roman" w:hAnsi="Times New Roman" w:cs="Times New Roman"/>
          <w:sz w:val="24"/>
          <w:szCs w:val="24"/>
        </w:rPr>
        <w:t>Many celebrated architects in history (Pythagoras, Vitruvius, Michelangelo, Leonardo) were also remarkable engineers, mathematicians, and inventors. This course teaches critical skills and thinking in the same cross-disciplinary spirit. We introduc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students to a variety of overlapping ideas in architecture, engineering, and math. Each concept is presented </w:t>
      </w:r>
      <w:r>
        <w:rPr>
          <w:rFonts w:ascii="Times New Roman" w:eastAsia="Times New Roman" w:hAnsi="Times New Roman" w:cs="Times New Roman"/>
          <w:sz w:val="24"/>
          <w:szCs w:val="24"/>
        </w:rPr>
        <w:t>via a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hands-on project. The course fosters the ability to recognize complex mathematical patterns and creatively solve challenging real-world problems.</w:t>
      </w:r>
    </w:p>
    <w:p w14:paraId="64F4D801" w14:textId="77777777" w:rsidR="001C4C2B" w:rsidRPr="008F4B41" w:rsidRDefault="001C4C2B" w:rsidP="001C4C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F4B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Some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our curriculum’</w:t>
      </w:r>
      <w:r w:rsidRPr="008F4B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topics:</w:t>
      </w:r>
    </w:p>
    <w:p w14:paraId="0D522B41" w14:textId="496DD43E" w:rsidR="001C4C2B" w:rsidRPr="008F4B41" w:rsidRDefault="001C4C2B" w:rsidP="001C4C2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Multiple engineering challenges involving structural </w:t>
      </w:r>
      <w:r>
        <w:rPr>
          <w:rFonts w:ascii="Times New Roman" w:eastAsia="Times New Roman" w:hAnsi="Times New Roman" w:cs="Times New Roman"/>
          <w:sz w:val="24"/>
          <w:szCs w:val="24"/>
        </w:rPr>
        <w:t>engineering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525B6">
        <w:rPr>
          <w:rFonts w:ascii="Times New Roman" w:eastAsia="Times New Roman" w:hAnsi="Times New Roman" w:cs="Times New Roman"/>
          <w:sz w:val="24"/>
          <w:szCs w:val="24"/>
        </w:rPr>
        <w:t xml:space="preserve">domes, 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bridges, </w:t>
      </w:r>
      <w:r>
        <w:rPr>
          <w:rFonts w:ascii="Times New Roman" w:eastAsia="Times New Roman" w:hAnsi="Times New Roman" w:cs="Times New Roman"/>
          <w:sz w:val="24"/>
          <w:szCs w:val="24"/>
        </w:rPr>
        <w:t>skyscrapers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45219D5" w14:textId="77777777" w:rsidR="001C4C2B" w:rsidRPr="008F4B41" w:rsidRDefault="001C4C2B" w:rsidP="001C4C2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B41">
        <w:rPr>
          <w:rFonts w:ascii="Times New Roman" w:eastAsia="Times New Roman" w:hAnsi="Times New Roman" w:cs="Times New Roman"/>
          <w:sz w:val="24"/>
          <w:szCs w:val="24"/>
        </w:rPr>
        <w:t>Various topics from two- and three-dimensional geometry, introduction to modelling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spatial thinking, and analysis.</w:t>
      </w:r>
    </w:p>
    <w:p w14:paraId="640EEFB7" w14:textId="63891B0E" w:rsidR="001C4C2B" w:rsidRDefault="001C4C2B" w:rsidP="001C4C2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B41">
        <w:rPr>
          <w:rFonts w:ascii="Times New Roman" w:eastAsia="Times New Roman" w:hAnsi="Times New Roman" w:cs="Times New Roman"/>
          <w:sz w:val="24"/>
          <w:szCs w:val="24"/>
        </w:rPr>
        <w:t>Learn about and prototype various canonical buildings</w:t>
      </w:r>
      <w:r w:rsidR="004322EB">
        <w:rPr>
          <w:rFonts w:ascii="Times New Roman" w:eastAsia="Times New Roman" w:hAnsi="Times New Roman" w:cs="Times New Roman"/>
          <w:sz w:val="24"/>
          <w:szCs w:val="24"/>
        </w:rPr>
        <w:t xml:space="preserve"> (such as Pantheon,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F80">
        <w:rPr>
          <w:rFonts w:ascii="Times New Roman" w:eastAsia="Times New Roman" w:hAnsi="Times New Roman" w:cs="Times New Roman"/>
          <w:sz w:val="24"/>
          <w:szCs w:val="24"/>
        </w:rPr>
        <w:t xml:space="preserve">Frank Lloyd Wright, </w:t>
      </w:r>
      <w:r w:rsidR="004322EB">
        <w:rPr>
          <w:rFonts w:ascii="Times New Roman" w:eastAsia="Times New Roman" w:hAnsi="Times New Roman" w:cs="Times New Roman"/>
          <w:sz w:val="24"/>
          <w:szCs w:val="24"/>
        </w:rPr>
        <w:t xml:space="preserve">La Corbusier’s </w:t>
      </w:r>
      <w:r w:rsidR="00A63F80">
        <w:rPr>
          <w:rFonts w:ascii="Times New Roman" w:eastAsia="Times New Roman" w:hAnsi="Times New Roman" w:cs="Times New Roman"/>
          <w:sz w:val="24"/>
          <w:szCs w:val="24"/>
        </w:rPr>
        <w:t xml:space="preserve">structures etc) 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eastAsia="Times New Roman" w:hAnsi="Times New Roman" w:cs="Times New Roman"/>
          <w:sz w:val="24"/>
          <w:szCs w:val="24"/>
        </w:rPr>
        <w:t>exploring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arches, a variety of domes, columns, beams, and other structural elements.</w:t>
      </w:r>
    </w:p>
    <w:p w14:paraId="40FC4FB9" w14:textId="77777777" w:rsidR="00A63F80" w:rsidRPr="008F4B41" w:rsidRDefault="00A63F80" w:rsidP="00A63F80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Become an innovator! Could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design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our own measuring instruments? Could the axel of the wheel be moved without compromising the wheel’s efficiency? Could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design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our own building materials? Could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design with light? Could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8F4B41">
        <w:rPr>
          <w:rFonts w:ascii="Times New Roman" w:eastAsia="Times New Roman" w:hAnsi="Times New Roman" w:cs="Times New Roman"/>
          <w:sz w:val="24"/>
          <w:szCs w:val="24"/>
        </w:rPr>
        <w:t xml:space="preserve"> design architecture that moves?</w:t>
      </w:r>
    </w:p>
    <w:p w14:paraId="3A49EC55" w14:textId="77777777" w:rsidR="00A63F80" w:rsidRDefault="00A63F80" w:rsidP="00A63F80">
      <w:pPr>
        <w:pStyle w:val="ListParagraph"/>
        <w:shd w:val="clear" w:color="auto" w:fill="FFFFFF"/>
        <w:spacing w:before="12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D9E5679" w14:textId="77777777" w:rsidR="0028386E" w:rsidRPr="0028386E" w:rsidRDefault="0028386E" w:rsidP="0028386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D7703" w14:textId="28D51B7F" w:rsidR="00D06487" w:rsidRDefault="000333E8" w:rsidP="00D06487">
      <w:r>
        <w:t xml:space="preserve"> </w:t>
      </w:r>
      <w:r w:rsidR="003E79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79A45E" wp14:editId="06A19E2B">
            <wp:extent cx="1838325" cy="1521726"/>
            <wp:effectExtent l="0" t="0" r="0" b="2540"/>
            <wp:docPr id="5" name="Picture 5" descr="A model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model of a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773" cy="156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9EA">
        <w:t xml:space="preserve">   </w:t>
      </w:r>
      <w:r w:rsidR="00745EB5">
        <w:t xml:space="preserve">            </w:t>
      </w:r>
      <w:r w:rsidR="003E79EA">
        <w:t xml:space="preserve">  </w:t>
      </w:r>
      <w:r w:rsidR="00C565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A07DCC" wp14:editId="59A9CBAF">
            <wp:extent cx="1469915" cy="1552520"/>
            <wp:effectExtent l="0" t="0" r="0" b="0"/>
            <wp:docPr id="3" name="Picture 3" descr="A picture containing indoor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blu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64" cy="158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584">
        <w:t xml:space="preserve">  </w:t>
      </w:r>
      <w:r w:rsidR="00745EB5">
        <w:t xml:space="preserve">              </w:t>
      </w:r>
      <w:r w:rsidR="00C56584">
        <w:t xml:space="preserve">  </w:t>
      </w:r>
      <w:r w:rsidR="00745E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57E8F6" wp14:editId="6D1ABB71">
            <wp:extent cx="1457325" cy="1560398"/>
            <wp:effectExtent l="0" t="0" r="0" b="1905"/>
            <wp:docPr id="2" name="Picture 2" descr="A picture containing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ea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597" cy="160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77D70"/>
    <w:multiLevelType w:val="hybridMultilevel"/>
    <w:tmpl w:val="24A2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E03599"/>
    <w:multiLevelType w:val="hybridMultilevel"/>
    <w:tmpl w:val="FDB0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3806">
    <w:abstractNumId w:val="1"/>
  </w:num>
  <w:num w:numId="2" w16cid:durableId="21882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F"/>
    <w:rsid w:val="00007F60"/>
    <w:rsid w:val="000330DA"/>
    <w:rsid w:val="000333E8"/>
    <w:rsid w:val="000525B6"/>
    <w:rsid w:val="0009679C"/>
    <w:rsid w:val="000A6CF6"/>
    <w:rsid w:val="000E28F2"/>
    <w:rsid w:val="000E4351"/>
    <w:rsid w:val="00131343"/>
    <w:rsid w:val="001C2F11"/>
    <w:rsid w:val="001C4C2B"/>
    <w:rsid w:val="001E5EDB"/>
    <w:rsid w:val="001E75F2"/>
    <w:rsid w:val="001F7539"/>
    <w:rsid w:val="00212FEC"/>
    <w:rsid w:val="00230538"/>
    <w:rsid w:val="00267A85"/>
    <w:rsid w:val="00274C7C"/>
    <w:rsid w:val="0028386E"/>
    <w:rsid w:val="002A567B"/>
    <w:rsid w:val="002D708A"/>
    <w:rsid w:val="002F1C1F"/>
    <w:rsid w:val="003217AA"/>
    <w:rsid w:val="003B4B70"/>
    <w:rsid w:val="003E79EA"/>
    <w:rsid w:val="004019DB"/>
    <w:rsid w:val="00407A7B"/>
    <w:rsid w:val="004322EB"/>
    <w:rsid w:val="004526FA"/>
    <w:rsid w:val="00470E20"/>
    <w:rsid w:val="00473BD4"/>
    <w:rsid w:val="00587F14"/>
    <w:rsid w:val="00631770"/>
    <w:rsid w:val="006B3124"/>
    <w:rsid w:val="006D73C0"/>
    <w:rsid w:val="00702348"/>
    <w:rsid w:val="00705AD6"/>
    <w:rsid w:val="00745EB5"/>
    <w:rsid w:val="00785594"/>
    <w:rsid w:val="007B3A38"/>
    <w:rsid w:val="00814612"/>
    <w:rsid w:val="008B0E42"/>
    <w:rsid w:val="009145CD"/>
    <w:rsid w:val="00964561"/>
    <w:rsid w:val="0097602C"/>
    <w:rsid w:val="00997A63"/>
    <w:rsid w:val="00A63F80"/>
    <w:rsid w:val="00A71F5A"/>
    <w:rsid w:val="00A869F3"/>
    <w:rsid w:val="00AA7B54"/>
    <w:rsid w:val="00B109F6"/>
    <w:rsid w:val="00B21859"/>
    <w:rsid w:val="00B23D4B"/>
    <w:rsid w:val="00B42ACD"/>
    <w:rsid w:val="00B42CAD"/>
    <w:rsid w:val="00B63CB4"/>
    <w:rsid w:val="00B6654A"/>
    <w:rsid w:val="00B66FF7"/>
    <w:rsid w:val="00B72C44"/>
    <w:rsid w:val="00BC4C27"/>
    <w:rsid w:val="00C01341"/>
    <w:rsid w:val="00C07C44"/>
    <w:rsid w:val="00C44BB0"/>
    <w:rsid w:val="00C56584"/>
    <w:rsid w:val="00C61215"/>
    <w:rsid w:val="00C815FD"/>
    <w:rsid w:val="00CE295F"/>
    <w:rsid w:val="00D06487"/>
    <w:rsid w:val="00DA7643"/>
    <w:rsid w:val="00DC6F94"/>
    <w:rsid w:val="00DD0CC1"/>
    <w:rsid w:val="00E77618"/>
    <w:rsid w:val="00EC77C6"/>
    <w:rsid w:val="00ED02F9"/>
    <w:rsid w:val="00EF365A"/>
    <w:rsid w:val="00EF4917"/>
    <w:rsid w:val="00F319B1"/>
    <w:rsid w:val="00F31D00"/>
    <w:rsid w:val="00F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B9A5"/>
  <w15:chartTrackingRefBased/>
  <w15:docId w15:val="{9C1BCC8B-6744-4052-868F-19B5ED98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Minke Gorodetsky Hill</dc:creator>
  <cp:keywords/>
  <dc:description/>
  <cp:lastModifiedBy>Julia Minke Gorodetsky Hill</cp:lastModifiedBy>
  <cp:revision>8</cp:revision>
  <dcterms:created xsi:type="dcterms:W3CDTF">2024-12-10T16:27:00Z</dcterms:created>
  <dcterms:modified xsi:type="dcterms:W3CDTF">2024-12-10T16:31:00Z</dcterms:modified>
</cp:coreProperties>
</file>